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78F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6A0A206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每个场景实例采用的关键装备、软件、</w:t>
      </w:r>
    </w:p>
    <w:p w14:paraId="6E3D3FB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工艺、技术情况</w:t>
      </w:r>
    </w:p>
    <w:tbl>
      <w:tblPr>
        <w:tblStyle w:val="5"/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3"/>
        <w:gridCol w:w="819"/>
        <w:gridCol w:w="1207"/>
        <w:gridCol w:w="1241"/>
      </w:tblGrid>
      <w:tr w14:paraId="64AE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4"/>
            <w:vAlign w:val="center"/>
          </w:tcPr>
          <w:p w14:paraId="0C3B659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场景实例名称（与上面表格对应）</w:t>
            </w:r>
          </w:p>
        </w:tc>
      </w:tr>
      <w:tr w14:paraId="40BE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46" w:type="pct"/>
            <w:vAlign w:val="center"/>
          </w:tcPr>
          <w:p w14:paraId="0AC24F6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关键装备种类</w:t>
            </w:r>
          </w:p>
        </w:tc>
        <w:tc>
          <w:tcPr>
            <w:tcW w:w="465" w:type="pct"/>
            <w:vAlign w:val="center"/>
          </w:tcPr>
          <w:p w14:paraId="47F6DC7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85" w:type="pct"/>
            <w:vAlign w:val="center"/>
          </w:tcPr>
          <w:p w14:paraId="306AAFF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704" w:type="pct"/>
            <w:vAlign w:val="center"/>
          </w:tcPr>
          <w:p w14:paraId="0D462C4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供应商</w:t>
            </w:r>
          </w:p>
        </w:tc>
      </w:tr>
      <w:tr w14:paraId="6007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64E515C5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465" w:type="pct"/>
            <w:vAlign w:val="center"/>
          </w:tcPr>
          <w:p w14:paraId="0C547716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685" w:type="pct"/>
            <w:vAlign w:val="center"/>
          </w:tcPr>
          <w:p w14:paraId="65A0535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CB78611">
            <w:pPr>
              <w:pStyle w:val="2"/>
              <w:rPr>
                <w:color w:val="000000"/>
                <w:szCs w:val="21"/>
              </w:rPr>
            </w:pPr>
          </w:p>
        </w:tc>
      </w:tr>
      <w:tr w14:paraId="3665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1FACE8A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关键软件种类</w:t>
            </w:r>
          </w:p>
        </w:tc>
        <w:tc>
          <w:tcPr>
            <w:tcW w:w="465" w:type="pct"/>
            <w:vAlign w:val="center"/>
          </w:tcPr>
          <w:p w14:paraId="03A02D2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85" w:type="pct"/>
            <w:vAlign w:val="center"/>
          </w:tcPr>
          <w:p w14:paraId="077AA41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704" w:type="pct"/>
            <w:vAlign w:val="center"/>
          </w:tcPr>
          <w:p w14:paraId="513C3E2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供应商</w:t>
            </w:r>
          </w:p>
        </w:tc>
      </w:tr>
      <w:tr w14:paraId="4748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6724E16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465" w:type="pct"/>
            <w:vAlign w:val="center"/>
          </w:tcPr>
          <w:p w14:paraId="50484F7C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685" w:type="pct"/>
            <w:vAlign w:val="center"/>
          </w:tcPr>
          <w:p w14:paraId="386DEA1A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7C6ED98F">
            <w:pPr>
              <w:rPr>
                <w:bCs/>
                <w:color w:val="000000"/>
                <w:sz w:val="21"/>
                <w:szCs w:val="21"/>
              </w:rPr>
            </w:pPr>
          </w:p>
        </w:tc>
      </w:tr>
      <w:tr w14:paraId="70A2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5400332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工艺名称</w:t>
            </w:r>
          </w:p>
        </w:tc>
        <w:tc>
          <w:tcPr>
            <w:tcW w:w="1854" w:type="pct"/>
            <w:gridSpan w:val="3"/>
            <w:vAlign w:val="center"/>
          </w:tcPr>
          <w:p w14:paraId="7CD7D4B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应用描述</w:t>
            </w:r>
          </w:p>
        </w:tc>
      </w:tr>
      <w:tr w14:paraId="1710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20176D99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（可填写多个）</w:t>
            </w:r>
          </w:p>
        </w:tc>
        <w:tc>
          <w:tcPr>
            <w:tcW w:w="1854" w:type="pct"/>
            <w:gridSpan w:val="3"/>
            <w:vAlign w:val="center"/>
          </w:tcPr>
          <w:p w14:paraId="06DAE49B">
            <w:pPr>
              <w:rPr>
                <w:bCs/>
                <w:color w:val="000000"/>
                <w:sz w:val="21"/>
                <w:szCs w:val="21"/>
              </w:rPr>
            </w:pPr>
          </w:p>
        </w:tc>
      </w:tr>
      <w:tr w14:paraId="3320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2E7C6F0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技术名称</w:t>
            </w:r>
          </w:p>
        </w:tc>
        <w:tc>
          <w:tcPr>
            <w:tcW w:w="1854" w:type="pct"/>
            <w:gridSpan w:val="3"/>
            <w:vAlign w:val="center"/>
          </w:tcPr>
          <w:p w14:paraId="22B0DE8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应用描述</w:t>
            </w:r>
          </w:p>
        </w:tc>
      </w:tr>
      <w:tr w14:paraId="25C3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6" w:type="pct"/>
            <w:vAlign w:val="center"/>
          </w:tcPr>
          <w:p w14:paraId="34642725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（可填写多个）</w:t>
            </w:r>
          </w:p>
        </w:tc>
        <w:tc>
          <w:tcPr>
            <w:tcW w:w="1854" w:type="pct"/>
            <w:gridSpan w:val="3"/>
            <w:vAlign w:val="center"/>
          </w:tcPr>
          <w:p w14:paraId="44337219">
            <w:pPr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67D89F33">
      <w:pPr>
        <w:pStyle w:val="3"/>
      </w:pPr>
    </w:p>
    <w:p w14:paraId="5560743F">
      <w:pPr>
        <w:ind w:firstLine="404" w:firstLineChars="200"/>
        <w:rPr>
          <w:rFonts w:eastAsia="仿宋_GB2312"/>
        </w:rPr>
      </w:pPr>
    </w:p>
    <w:p w14:paraId="7ACD873A">
      <w:pPr>
        <w:ind w:firstLine="404" w:firstLineChars="200"/>
        <w:rPr>
          <w:rFonts w:eastAsia="仿宋_GB2312"/>
        </w:rPr>
      </w:pPr>
    </w:p>
    <w:p w14:paraId="26E26F52">
      <w:pPr>
        <w:ind w:firstLine="404" w:firstLineChars="200"/>
        <w:rPr>
          <w:rFonts w:eastAsia="仿宋_GB2312"/>
        </w:rPr>
      </w:pPr>
    </w:p>
    <w:p w14:paraId="5FF78F38">
      <w:pPr>
        <w:ind w:firstLine="404" w:firstLineChars="200"/>
        <w:rPr>
          <w:rFonts w:eastAsia="仿宋_GB2312"/>
        </w:rPr>
        <w:sectPr>
          <w:headerReference r:id="rId3" w:type="default"/>
          <w:pgSz w:w="11906" w:h="16838"/>
          <w:pgMar w:top="1701" w:right="1474" w:bottom="1134" w:left="1588" w:header="851" w:footer="1191" w:gutter="0"/>
          <w:pgNumType w:fmt="numberInDash"/>
          <w:cols w:space="720" w:num="1"/>
          <w:docGrid w:type="linesAndChars" w:linePitch="636" w:charSpace="-1683"/>
        </w:sectPr>
      </w:pPr>
    </w:p>
    <w:p w14:paraId="246440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075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5EF1"/>
    <w:rsid w:val="3C0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2026-03-03T08:12:00Z</dcterms:created>
  <dc:creator>文轩敏</dc:creator>
  <cp:lastModifiedBy>文轩敏</cp:lastModifiedBy>
  <dcterms:modified xsi:type="dcterms:W3CDTF">2026-03-03T08:12:44Z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7F1D290B1AC14DA68FFDBE4B9CC9078C_11</vt:lpwstr>
  </property>
  <property fmtid="{D5CDD505-2E9C-101B-9397-08002B2CF9AE}" pid="4" name="KSOTemplateDocerSaveRecord">
    <vt:lpwstr>eyJoZGlkIjoiNzY3NDBlZGRmNjQxYjBhOWRjOWFiZWNhYjZhODAxNTgiLCJ1c2VySWQiOiI1NTgwMDEzNzcifQ==</vt:lpwstr>
  </property>
</Properties>
</file>