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z w:val="48"/>
          <w:szCs w:val="48"/>
        </w:rPr>
        <w:t>第三批专精特新“小巨人”企业</w:t>
      </w:r>
    </w:p>
    <w:p>
      <w:pPr>
        <w:snapToGrid w:val="0"/>
        <w:spacing w:line="480" w:lineRule="auto"/>
        <w:jc w:val="center"/>
        <w:rPr>
          <w:rFonts w:ascii="Times New Roman" w:hAnsi="Times New Roman" w:eastAsia="方正小标宋简体" w:cs="Times New Roman"/>
          <w:bCs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z w:val="48"/>
          <w:szCs w:val="48"/>
        </w:rPr>
        <w:t>复    核    申    请    书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推荐时间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推荐单位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楷体_GB2312" w:cs="Times New Roman"/>
          <w:sz w:val="32"/>
          <w:szCs w:val="32"/>
        </w:rPr>
        <w:t>工业和信息化部制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一、本申请书第一至第九部分由申请复核的专精特新“小巨人”企业（以下简称“申请企业”）线上填写后打印加盖公章。第十部分由推荐单位填写。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二、“推荐单位”为申请企业注册所在地的省、自治区、直辖市及计划单列市、新疆生产建设兵团中小企业主管部门（简称省级中小企业主管部门）。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ascii="Times New Roman" w:hAnsi="Times New Roman" w:eastAsia="黑体" w:cs="Times New Roman"/>
          <w:sz w:val="32"/>
          <w:szCs w:val="32"/>
        </w:rPr>
        <w:t>推荐意见，并加盖公章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一、企业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基本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省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市（区）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□大</w:t>
            </w:r>
            <w:r>
              <w:rPr>
                <w:rFonts w:ascii="Times New Roman" w:hAnsi="Times New Roman" w:cs="Times New Roman"/>
              </w:rPr>
              <w:t xml:space="preserve">型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中型 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小型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所属行业</w:t>
            </w:r>
            <w:r>
              <w:rPr>
                <w:rStyle w:val="8"/>
                <w:rFonts w:ascii="Times New Roman" w:hAnsi="Times New Roman" w:eastAsia="黑体" w:cs="Times New Roman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2位数代码及名称：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4位数代码及名称：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</w:t>
            </w:r>
            <w:r>
              <w:rPr>
                <w:rFonts w:ascii="Times New Roman" w:hAnsi="Times New Roman" w:cs="Times New Roman"/>
                <w:szCs w:val="22"/>
              </w:rPr>
              <w:t>，存在控股关系企业名称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</w:t>
            </w:r>
            <w:r>
              <w:rPr>
                <w:rFonts w:ascii="Times New Roman" w:hAnsi="Times New Roman" w:cs="Times New Roman"/>
                <w:szCs w:val="22"/>
              </w:rPr>
              <w:t>，获认定/申报企业名称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无上市计划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已上市 （</w:t>
            </w:r>
            <w:r>
              <w:rPr>
                <w:rFonts w:ascii="Times New Roman" w:hAnsi="Times New Roman" w:cs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上市计划（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□ 已提交上市申请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 </w:t>
            </w:r>
          </w:p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上交所 主  板     </w:t>
            </w: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 xml:space="preserve">深交所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主  板     </w:t>
            </w: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深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交所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北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交所            </w:t>
            </w:r>
            <w:r>
              <w:rPr>
                <w:rFonts w:ascii="Times New Roman" w:hAnsi="Times New Roman" w:eastAsia="楷体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境外</w:t>
            </w:r>
            <w:r>
              <w:rPr>
                <w:rFonts w:ascii="Times New Roman" w:hAnsi="Times New Roman" w:cs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全职员工数量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其中：研发人员数量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其中：主营业务收入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主营业务收入增长率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销售费用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管理费用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营业成本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其中：主营业务成本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审计报告编码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近3年是否申请银行贷款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□否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2"/>
              </w:rPr>
              <w:t>□是  ，如是，请填写：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信贷满足率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%（企业获批贷款额度/贷款申请额度）；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所获得贷款主要用于下面哪些事项：</w:t>
            </w:r>
          </w:p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□日常生产经营</w:t>
            </w: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□扩大生产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□研发及技术改造 </w:t>
            </w: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资金需求额：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万元；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计划融资方式：</w:t>
            </w:r>
          </w:p>
          <w:p>
            <w:pPr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□银行贷款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2"/>
              </w:rPr>
              <w:t>□股权融资  □债券融资  □上市融资  □其他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企业从事特定细分市场时间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主营业务收入占营业收入比重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近2年主营业务收入平均增长率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主要产品1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收入：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主要产品2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收入：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主要产品3</w:t>
            </w:r>
          </w:p>
        </w:tc>
        <w:tc>
          <w:tcPr>
            <w:tcW w:w="2512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收入：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企业获得的管理体系认证情况（可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ISO9000质量管理体系认证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□ISO14000环境管理体系认证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OHSAS18000职业安全健康管理体系认证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 其他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hAnsi="Times New Roman" w:eastAsia="黑体" w:cs="Times New Roman"/>
              </w:rPr>
              <w:t>（可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产品获得发达国家或地区权威机构认证情况（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□UL     □CSA     □ETL     □GS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□其他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</w:rPr>
              <w:t>数字化赋能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业务系统是否向云端迁移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是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是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</w:rPr>
              <w:t>企业资产负债率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ind w:firstLine="2310" w:firstLineChars="110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五、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特色</w:t>
            </w:r>
            <w:r>
              <w:rPr>
                <w:rFonts w:ascii="Times New Roman" w:hAnsi="Times New Roman" w:cs="Times New Roman"/>
                <w:b/>
                <w:sz w:val="24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2022年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>主导产品国际细分市场占有率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国际市场占有率: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国际市场占有率: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%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国内市场占有率: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国内市场占有率: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33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>主导产品出口额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企业自有品牌个数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企业自有品牌销售收入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六、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创新</w:t>
            </w:r>
            <w:r>
              <w:rPr>
                <w:rFonts w:ascii="Times New Roman" w:hAnsi="Times New Roman" w:cs="Times New Roman"/>
                <w:b/>
                <w:sz w:val="24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研发机构建设情况</w:t>
            </w:r>
          </w:p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>（企业自建或与高等院校、科研机构联合建立）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技术研究院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个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个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个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工业设计中心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重点实验室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省级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330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研究领域已获得成果及应用情况（300字）：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相关指标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2021年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2022年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研发费用总额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研发费用总额占营业收入总额比重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研发人员占全部职工比重</w:t>
            </w:r>
          </w:p>
        </w:tc>
        <w:tc>
          <w:tcPr>
            <w:tcW w:w="23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（系统自动计算）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拥有与主导产品有关的I类知识产权情况</w:t>
            </w:r>
          </w:p>
          <w:p>
            <w:pPr>
              <w:pStyle w:val="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（授权有效期内，不含转让未满一年的I类知识产权）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I类知识产权总数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项。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其中发明专利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项；植物新品种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国家级农作物品种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项；   国家新药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项；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集成电路布图设计专有权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近3年是否获得国家级科技奖励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年份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2"/>
              </w:rPr>
              <w:t>年，名称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，排名 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如是，请填写：</w:t>
            </w:r>
          </w:p>
          <w:p>
            <w:pPr>
              <w:ind w:firstLine="1680" w:firstLineChars="8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年份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年，排名 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所属产业链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6923" w:type="dxa"/>
            <w:gridSpan w:val="15"/>
          </w:tcPr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如是，请填写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“补短板”的产品名称： 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或填补国内（国际）空白的领域：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或替代进口的国外企业（或产品）名称：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说明（是否在细分领域实现关键技术首创等情况，300字以内）：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        </w:t>
            </w:r>
          </w:p>
          <w:p>
            <w:pPr>
              <w:widowControl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主导产品是否为国内外知名大企业直接配套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如是，请填写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（3个以内）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2.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八、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主导</w:t>
            </w:r>
            <w:r>
              <w:rPr>
                <w:rFonts w:ascii="Times New Roman" w:hAnsi="Times New Roman" w:cs="Times New Roman"/>
                <w:b/>
                <w:sz w:val="24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主导产品名称（中文）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主导产品类别</w:t>
            </w:r>
            <w:r>
              <w:rPr>
                <w:rStyle w:val="8"/>
                <w:rFonts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是否属于工业“六基”领域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如是，请打勾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九、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作为主要起草单位制修订的已批准发布标准数量和名称</w:t>
            </w:r>
          </w:p>
        </w:tc>
        <w:tc>
          <w:tcPr>
            <w:tcW w:w="6923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国际、国家、行业标准总数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项。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国际标准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项；国家标准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项；行业标准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23" w:type="dxa"/>
            <w:gridSpan w:val="15"/>
          </w:tcPr>
          <w:p>
            <w:pPr>
              <w:ind w:right="21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名称：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（请填写代表性标准，不超过5项）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1.高新技术企业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2.技术创新示范企业（国家级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  省级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  省级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  省级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ascii="Times New Roman" w:hAnsi="Times New Roman" w:eastAsia="宋体" w:cs="Times New Roman"/>
                <w:szCs w:val="22"/>
              </w:rPr>
              <w:t>□</w:t>
            </w:r>
          </w:p>
          <w:p>
            <w:pPr>
              <w:pStyle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9.其他□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（请说明）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境外并购情况：      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无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eastAsia="楷体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境外设立分公司情况：  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境外设立研发机构情况：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向境外支付专利使用费：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如是，请填写名称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2"/>
              </w:rPr>
              <w:t>是   如是，请填写名称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（2000字以内，不得含有企业名称或简称，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请勿另附页）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二、企业主导产品及技术情况。关键领域补短板锻长板，参与关键核心技术攻关等情况；所属产业链供应链情况；知识产权积累和运用情况等。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_GBK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以上所填内容和提交资料均准确、真实、合法、有效、无涉密信息，本企业愿为此承担有关责任。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法定代表人（签名）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：            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（企业公章）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十、初核推荐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（如符合，请在对应□ 后面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打“√”；如不符合，打“×”；如未勾选，视为不符合）</w:t>
            </w:r>
          </w:p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专业化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361" w:leftChars="-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1.截至上年末，企业从事特定细分市场时间达到3年以上  □ ；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2.主营业务收入占营业收入比重不低于70%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3.近2年主营业务收入平均增长率不低于5%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精细化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4.至少1项核心业务采用信息系统支撑  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5540" w:hanging="5540" w:hangingChars="27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5.取得相关管理体系认证，或产品通过发达国家和地区产品认证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6.截至上年末，资产负债率不高于70%  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特色化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7.主导产品在全国细分市场占有率达10%以上，且享有较高知名度和影响力                                                □ ； 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满足以下条件之一：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5"/>
                <w:szCs w:val="16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16.近三年未发生重大安全（含网络安全、数据安全）、质量、环境污染等事故以及偷漏税等违法违规行为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17.已获得省级专精特新中小企业认定（有效期内）            □ ；</w:t>
            </w:r>
          </w:p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省级中小企业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主管部门推荐意见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（必填，须盖章）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经初审核实：</w:t>
            </w:r>
          </w:p>
          <w:p>
            <w:pPr>
              <w:widowControl/>
              <w:spacing w:line="360" w:lineRule="exact"/>
              <w:ind w:firstLine="440" w:firstLineChars="20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东文宋体" w:cs="Times New Roman"/>
                <w:sz w:val="22"/>
                <w:szCs w:val="22"/>
              </w:rPr>
              <w:t>该企业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  <w:u w:val="single"/>
              </w:rPr>
              <w:t>符合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□   不符合□  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</w:rPr>
              <w:t>初核指标中的</w:t>
            </w:r>
            <w:r>
              <w:rPr>
                <w:rFonts w:ascii="Times New Roman" w:hAnsi="Times New Roman" w:eastAsia="东文宋体" w:cs="Times New Roman"/>
                <w:sz w:val="22"/>
              </w:rPr>
              <w:t>专业化、精细化、特色化、创新能力、产业链配套、主导产品和其他指标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推荐意见：</w:t>
            </w:r>
          </w:p>
          <w:p>
            <w:pPr>
              <w:widowControl/>
              <w:spacing w:line="360" w:lineRule="exact"/>
              <w:ind w:firstLine="440" w:firstLineChars="200"/>
              <w:rPr>
                <w:rFonts w:ascii="Times New Roman" w:hAnsi="Times New Roman" w:eastAsia="东文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东文宋体" w:cs="Times New Roman"/>
                <w:sz w:val="22"/>
                <w:szCs w:val="22"/>
                <w:u w:val="single"/>
              </w:rPr>
              <w:t>同意推荐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>□          不同意推荐□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推荐单位（公章）：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日 期：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年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B4JsfX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17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按照《国民经济行业分类（GB/T 4754-2017）》的大类行业填写所属行业。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对照《统计用产品分类目录》，填写产品10位数字代码及名称。无法按该目录分类的，可按行业惯例分类。如是新产品请标明。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138364E5"/>
    <w:rsid w:val="1689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eastAsia="宋体"/>
    </w:rPr>
  </w:style>
  <w:style w:type="paragraph" w:styleId="3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autoRedefine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6587897FB90B4A4A877E6B453326B6FF_12</vt:lpwstr>
  </property>
</Properties>
</file>